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9BE84" w14:textId="25F6B7CE" w:rsidR="005D1AE1" w:rsidRDefault="005D1AE1" w:rsidP="007D2407">
      <w:pPr>
        <w:pStyle w:val="Heading1"/>
        <w:rPr>
          <w:lang w:val="en-SG"/>
        </w:rPr>
      </w:pPr>
      <w:bookmarkStart w:id="0" w:name="_Toc31810719"/>
      <w:r>
        <w:rPr>
          <w:lang w:val="en-SG"/>
        </w:rPr>
        <w:t xml:space="preserve">The </w:t>
      </w:r>
      <w:r w:rsidRPr="00EC0F34">
        <w:rPr>
          <w:lang w:val="en-SG"/>
        </w:rPr>
        <w:t>Alcohol Brief Intervention</w:t>
      </w:r>
      <w:r>
        <w:rPr>
          <w:lang w:val="en-SG"/>
        </w:rPr>
        <w:t xml:space="preserve"> (BI)</w:t>
      </w:r>
      <w:r w:rsidRPr="00EC0F34">
        <w:rPr>
          <w:lang w:val="en-SG"/>
        </w:rPr>
        <w:t xml:space="preserve"> Initiative</w:t>
      </w:r>
      <w:bookmarkEnd w:id="0"/>
      <w:r w:rsidR="007A7692">
        <w:rPr>
          <w:lang w:val="en-SG"/>
        </w:rPr>
        <w:t xml:space="preserve"> </w:t>
      </w:r>
      <w:r>
        <w:rPr>
          <w:lang w:val="en-SG"/>
        </w:rPr>
        <w:t xml:space="preserve">Reflection </w:t>
      </w:r>
      <w:r w:rsidR="00EF60C5">
        <w:rPr>
          <w:lang w:val="en-SG"/>
        </w:rPr>
        <w:t>Survey</w:t>
      </w:r>
    </w:p>
    <w:p w14:paraId="7F274FF2" w14:textId="2AE5504D" w:rsidR="005D1AE1" w:rsidRDefault="005D1AE1" w:rsidP="005D1AE1">
      <w:pPr>
        <w:rPr>
          <w:lang w:val="en-SG"/>
        </w:rPr>
      </w:pPr>
    </w:p>
    <w:p w14:paraId="3A466893" w14:textId="544E5252" w:rsidR="00C27975" w:rsidRDefault="00C27975" w:rsidP="005D1AE1">
      <w:pPr>
        <w:rPr>
          <w:b/>
          <w:bCs/>
          <w:lang w:val="en-SG"/>
        </w:rPr>
      </w:pPr>
      <w:r>
        <w:rPr>
          <w:b/>
          <w:bCs/>
          <w:lang w:val="en-SG"/>
        </w:rPr>
        <w:t xml:space="preserve">Save this survey to your computer before starting. </w:t>
      </w:r>
    </w:p>
    <w:p w14:paraId="5BB8FFE9" w14:textId="77777777" w:rsidR="00C27975" w:rsidRPr="00C27975" w:rsidRDefault="00C27975" w:rsidP="005D1AE1">
      <w:pPr>
        <w:rPr>
          <w:b/>
          <w:bCs/>
          <w:lang w:val="en-SG"/>
        </w:rPr>
      </w:pPr>
    </w:p>
    <w:p w14:paraId="0B6AA038" w14:textId="67854D85" w:rsidR="00474E67" w:rsidRPr="00474E67" w:rsidRDefault="00474E67" w:rsidP="005D1AE1">
      <w:pPr>
        <w:rPr>
          <w:i/>
          <w:iCs/>
          <w:lang w:val="en-SG"/>
        </w:rPr>
      </w:pPr>
      <w:r w:rsidRPr="00474E67">
        <w:rPr>
          <w:i/>
          <w:iCs/>
          <w:lang w:val="en-SG"/>
        </w:rPr>
        <w:t>Please fill in this survey by simply typing below or next to each question and using up as much space as needed.</w:t>
      </w:r>
      <w:r>
        <w:rPr>
          <w:i/>
          <w:iCs/>
          <w:lang w:val="en-SG"/>
        </w:rPr>
        <w:t xml:space="preserve"> Once completed, email to </w:t>
      </w:r>
      <w:hyperlink r:id="rId7" w:history="1">
        <w:r w:rsidRPr="00E66617">
          <w:rPr>
            <w:rStyle w:val="Hyperlink"/>
            <w:i/>
            <w:iCs/>
            <w:lang w:val="en-SG"/>
          </w:rPr>
          <w:t>psimmonds@snhn.org.au</w:t>
        </w:r>
      </w:hyperlink>
      <w:r>
        <w:rPr>
          <w:i/>
          <w:iCs/>
          <w:lang w:val="en-SG"/>
        </w:rPr>
        <w:t xml:space="preserve">. </w:t>
      </w:r>
    </w:p>
    <w:p w14:paraId="46D28110" w14:textId="77777777" w:rsidR="00474E67" w:rsidRDefault="00474E67" w:rsidP="005D1AE1">
      <w:pPr>
        <w:rPr>
          <w:lang w:val="en-SG"/>
        </w:rPr>
      </w:pPr>
    </w:p>
    <w:p w14:paraId="6A9F8CA7" w14:textId="12483B0B" w:rsidR="007A7692" w:rsidRDefault="0069260A" w:rsidP="005D1AE1">
      <w:pPr>
        <w:rPr>
          <w:b/>
          <w:bCs/>
          <w:lang w:val="en-SG"/>
        </w:rPr>
      </w:pPr>
      <w:r w:rsidRPr="00006AA6">
        <w:rPr>
          <w:b/>
          <w:bCs/>
          <w:lang w:val="en-SG"/>
        </w:rPr>
        <w:t>GP Name</w:t>
      </w:r>
      <w:r w:rsidR="007D2407">
        <w:rPr>
          <w:b/>
          <w:bCs/>
          <w:lang w:val="en-SG"/>
        </w:rPr>
        <w:t>:</w:t>
      </w:r>
    </w:p>
    <w:p w14:paraId="39102A8B" w14:textId="780DE2C5" w:rsidR="0069260A" w:rsidRPr="00006AA6" w:rsidRDefault="0069260A" w:rsidP="005D1AE1">
      <w:pPr>
        <w:rPr>
          <w:b/>
          <w:bCs/>
          <w:lang w:val="en-SG"/>
        </w:rPr>
      </w:pPr>
      <w:r w:rsidRPr="00006AA6">
        <w:rPr>
          <w:b/>
          <w:bCs/>
          <w:lang w:val="en-SG"/>
        </w:rPr>
        <w:t>Start Date</w:t>
      </w:r>
      <w:r w:rsidR="007D2407">
        <w:rPr>
          <w:b/>
          <w:bCs/>
          <w:lang w:val="en-SG"/>
        </w:rPr>
        <w:t>:</w:t>
      </w:r>
    </w:p>
    <w:p w14:paraId="6BA9AA47" w14:textId="47C18E3C" w:rsidR="00003624" w:rsidRDefault="00006AA6" w:rsidP="00003624">
      <w:pPr>
        <w:pStyle w:val="NoSpacing"/>
        <w:rPr>
          <w:bCs/>
        </w:rPr>
      </w:pPr>
      <w:r w:rsidRPr="00006AA6">
        <w:rPr>
          <w:bCs/>
          <w:lang w:val="en-SG"/>
        </w:rPr>
        <w:t>Finish Date</w:t>
      </w:r>
      <w:r w:rsidR="007D2407">
        <w:rPr>
          <w:bCs/>
          <w:lang w:val="en-SG"/>
        </w:rPr>
        <w:t>:</w:t>
      </w:r>
      <w:r w:rsidR="00003624" w:rsidRPr="00003624">
        <w:rPr>
          <w:bCs/>
        </w:rPr>
        <w:t xml:space="preserve"> </w:t>
      </w:r>
    </w:p>
    <w:p w14:paraId="14BD5BCF" w14:textId="68CD2AF3" w:rsidR="0069260A" w:rsidRDefault="0069260A" w:rsidP="005D1AE1">
      <w:pPr>
        <w:rPr>
          <w:lang w:val="en-SG"/>
        </w:rPr>
      </w:pPr>
    </w:p>
    <w:p w14:paraId="4A26BAF0" w14:textId="79E95D36" w:rsidR="004E3133" w:rsidRPr="00296243" w:rsidRDefault="004E3133" w:rsidP="00296243">
      <w:pPr>
        <w:rPr>
          <w:b/>
          <w:bCs/>
          <w:lang w:val="en-SG"/>
        </w:rPr>
      </w:pPr>
      <w:r w:rsidRPr="00296243">
        <w:rPr>
          <w:b/>
          <w:bCs/>
          <w:lang w:val="en-SG"/>
        </w:rPr>
        <w:t>In relation to your alcohol screening and brief interventions</w:t>
      </w:r>
      <w:r w:rsidR="006A1CB6" w:rsidRPr="00296243">
        <w:rPr>
          <w:b/>
          <w:bCs/>
          <w:lang w:val="en-SG"/>
        </w:rPr>
        <w:t xml:space="preserve"> during this </w:t>
      </w:r>
      <w:r w:rsidR="00B81A8D">
        <w:rPr>
          <w:b/>
          <w:bCs/>
          <w:lang w:val="en-SG"/>
        </w:rPr>
        <w:t>I</w:t>
      </w:r>
      <w:r w:rsidR="006A1CB6" w:rsidRPr="00296243">
        <w:rPr>
          <w:b/>
          <w:bCs/>
          <w:lang w:val="en-SG"/>
        </w:rPr>
        <w:t>nitiative</w:t>
      </w:r>
      <w:r w:rsidR="007D2407">
        <w:rPr>
          <w:b/>
          <w:bCs/>
          <w:lang w:val="en-SG"/>
        </w:rPr>
        <w:t>:</w:t>
      </w:r>
    </w:p>
    <w:p w14:paraId="2632062B" w14:textId="77777777" w:rsidR="00296243" w:rsidRPr="004E3133" w:rsidRDefault="00296243" w:rsidP="005D1AE1">
      <w:pPr>
        <w:rPr>
          <w:b/>
          <w:bCs/>
          <w:lang w:val="en-SG"/>
        </w:rPr>
      </w:pPr>
    </w:p>
    <w:p w14:paraId="2CDC6C73" w14:textId="65279841" w:rsidR="004E3133" w:rsidRDefault="007A7692" w:rsidP="004E3133">
      <w:pPr>
        <w:rPr>
          <w:lang w:val="en-SG"/>
        </w:rPr>
      </w:pPr>
      <w:r>
        <w:rPr>
          <w:lang w:val="en-SG"/>
        </w:rPr>
        <w:t xml:space="preserve">1. </w:t>
      </w:r>
      <w:r w:rsidR="00AE4A6E">
        <w:rPr>
          <w:lang w:val="en-SG"/>
        </w:rPr>
        <w:t>Approximately how often d</w:t>
      </w:r>
      <w:r w:rsidR="006A1CB6">
        <w:rPr>
          <w:lang w:val="en-SG"/>
        </w:rPr>
        <w:t xml:space="preserve">o </w:t>
      </w:r>
      <w:r w:rsidR="00AE4A6E">
        <w:rPr>
          <w:lang w:val="en-SG"/>
        </w:rPr>
        <w:t>you see patients</w:t>
      </w:r>
      <w:r w:rsidR="00D53261">
        <w:rPr>
          <w:lang w:val="en-SG"/>
        </w:rPr>
        <w:t xml:space="preserve"> who </w:t>
      </w:r>
      <w:r w:rsidR="00D53261" w:rsidRPr="00463402">
        <w:rPr>
          <w:lang w:val="en-SG"/>
        </w:rPr>
        <w:t xml:space="preserve">drink outside the alcohol </w:t>
      </w:r>
      <w:r w:rsidR="00463402" w:rsidRPr="00463402">
        <w:rPr>
          <w:lang w:val="en-SG"/>
        </w:rPr>
        <w:t>guidelines?</w:t>
      </w:r>
    </w:p>
    <w:p w14:paraId="60EDDA08" w14:textId="27D4699A" w:rsidR="00AE4A6E" w:rsidRDefault="00AE4A6E" w:rsidP="004E3133">
      <w:pPr>
        <w:rPr>
          <w:lang w:val="en-SG"/>
        </w:rPr>
      </w:pPr>
      <w:r>
        <w:rPr>
          <w:lang w:val="en-SG"/>
        </w:rPr>
        <w:t>e.g. Daily, weekly, monthly</w:t>
      </w:r>
    </w:p>
    <w:p w14:paraId="0D662511" w14:textId="77777777" w:rsidR="006A1CB6" w:rsidRDefault="006A1CB6" w:rsidP="006A1CB6">
      <w:pPr>
        <w:rPr>
          <w:lang w:val="en-SG"/>
        </w:rPr>
      </w:pPr>
    </w:p>
    <w:p w14:paraId="47648F1D" w14:textId="06ABBF18" w:rsidR="00A64160" w:rsidRPr="00A64160" w:rsidRDefault="007A7692" w:rsidP="00463402">
      <w:pPr>
        <w:rPr>
          <w:lang w:val="en-SG"/>
        </w:rPr>
      </w:pPr>
      <w:r>
        <w:rPr>
          <w:lang w:val="en-SG"/>
        </w:rPr>
        <w:t xml:space="preserve">2. </w:t>
      </w:r>
      <w:r w:rsidR="008711FB" w:rsidRPr="00463402">
        <w:rPr>
          <w:lang w:val="en-SG"/>
        </w:rPr>
        <w:t xml:space="preserve">How did you decide which patients to screen? </w:t>
      </w:r>
    </w:p>
    <w:p w14:paraId="28AE1B26" w14:textId="77777777" w:rsidR="007C6D73" w:rsidRDefault="007C6D73" w:rsidP="007C6D73">
      <w:pPr>
        <w:rPr>
          <w:lang w:val="en-SG"/>
        </w:rPr>
      </w:pPr>
    </w:p>
    <w:p w14:paraId="1AE3FBA2" w14:textId="4828B60C" w:rsidR="006A1CB6" w:rsidRDefault="007C6D73" w:rsidP="004E3133">
      <w:pPr>
        <w:rPr>
          <w:lang w:val="en-SG"/>
        </w:rPr>
      </w:pPr>
      <w:r>
        <w:rPr>
          <w:lang w:val="en-SG"/>
        </w:rPr>
        <w:t xml:space="preserve">3. What was your process for determining how much alcohol </w:t>
      </w:r>
      <w:r w:rsidR="00EF60C5">
        <w:rPr>
          <w:lang w:val="en-SG"/>
        </w:rPr>
        <w:t xml:space="preserve">the </w:t>
      </w:r>
      <w:r>
        <w:rPr>
          <w:lang w:val="en-SG"/>
        </w:rPr>
        <w:t>patient consumed?</w:t>
      </w:r>
    </w:p>
    <w:p w14:paraId="3A88AD11" w14:textId="28642DA2" w:rsidR="004E3133" w:rsidRDefault="004E3133" w:rsidP="005D1AE1">
      <w:pPr>
        <w:rPr>
          <w:lang w:val="en-SG"/>
        </w:rPr>
      </w:pPr>
    </w:p>
    <w:p w14:paraId="26376C21" w14:textId="73340D8B" w:rsidR="004E3133" w:rsidRDefault="00EF60C5" w:rsidP="005D1AE1">
      <w:pPr>
        <w:rPr>
          <w:lang w:val="en-SG"/>
        </w:rPr>
      </w:pPr>
      <w:r>
        <w:rPr>
          <w:lang w:val="en-SG"/>
        </w:rPr>
        <w:t>4</w:t>
      </w:r>
      <w:r w:rsidR="007A7692">
        <w:rPr>
          <w:lang w:val="en-SG"/>
        </w:rPr>
        <w:t xml:space="preserve">. </w:t>
      </w:r>
      <w:r w:rsidR="004E3133">
        <w:rPr>
          <w:lang w:val="en-SG"/>
        </w:rPr>
        <w:t>What</w:t>
      </w:r>
      <w:r>
        <w:rPr>
          <w:lang w:val="en-SG"/>
        </w:rPr>
        <w:t xml:space="preserve"> were the</w:t>
      </w:r>
      <w:r w:rsidR="006A1CB6">
        <w:rPr>
          <w:lang w:val="en-SG"/>
        </w:rPr>
        <w:t xml:space="preserve"> </w:t>
      </w:r>
      <w:r w:rsidR="004F3070">
        <w:rPr>
          <w:lang w:val="en-SG"/>
        </w:rPr>
        <w:t>elements of</w:t>
      </w:r>
      <w:r>
        <w:rPr>
          <w:lang w:val="en-SG"/>
        </w:rPr>
        <w:t xml:space="preserve"> your</w:t>
      </w:r>
      <w:r w:rsidR="006A1CB6">
        <w:rPr>
          <w:lang w:val="en-SG"/>
        </w:rPr>
        <w:t xml:space="preserve"> brief interventions</w:t>
      </w:r>
      <w:r>
        <w:rPr>
          <w:lang w:val="en-SG"/>
        </w:rPr>
        <w:t xml:space="preserve"> which were</w:t>
      </w:r>
      <w:r w:rsidR="004E3133">
        <w:rPr>
          <w:lang w:val="en-SG"/>
        </w:rPr>
        <w:t xml:space="preserve"> </w:t>
      </w:r>
      <w:r>
        <w:rPr>
          <w:lang w:val="en-SG"/>
        </w:rPr>
        <w:t>effective from a patient and GP perspective</w:t>
      </w:r>
      <w:r w:rsidR="004E3133">
        <w:rPr>
          <w:lang w:val="en-SG"/>
        </w:rPr>
        <w:t>?</w:t>
      </w:r>
      <w:r w:rsidR="00296243">
        <w:rPr>
          <w:lang w:val="en-SG"/>
        </w:rPr>
        <w:t xml:space="preserve"> (Min 50 words)</w:t>
      </w:r>
    </w:p>
    <w:p w14:paraId="72B78D12" w14:textId="06ABDD82" w:rsidR="004E3133" w:rsidRDefault="004E3133" w:rsidP="005D1AE1">
      <w:pPr>
        <w:rPr>
          <w:lang w:val="en-SG"/>
        </w:rPr>
      </w:pPr>
    </w:p>
    <w:p w14:paraId="0A5D8259" w14:textId="75932539" w:rsidR="004E3133" w:rsidRDefault="00EF60C5" w:rsidP="005D1AE1">
      <w:pPr>
        <w:rPr>
          <w:lang w:val="en-SG"/>
        </w:rPr>
      </w:pPr>
      <w:r>
        <w:rPr>
          <w:lang w:val="en-SG"/>
        </w:rPr>
        <w:t>5</w:t>
      </w:r>
      <w:r w:rsidR="007A7692">
        <w:rPr>
          <w:lang w:val="en-SG"/>
        </w:rPr>
        <w:t xml:space="preserve">. </w:t>
      </w:r>
      <w:r w:rsidR="004E3133">
        <w:rPr>
          <w:lang w:val="en-SG"/>
        </w:rPr>
        <w:t xml:space="preserve">What </w:t>
      </w:r>
      <w:r>
        <w:rPr>
          <w:lang w:val="en-SG"/>
        </w:rPr>
        <w:t xml:space="preserve">were the elements of your </w:t>
      </w:r>
      <w:r w:rsidR="006A1CB6">
        <w:rPr>
          <w:lang w:val="en-SG"/>
        </w:rPr>
        <w:t>brief interventions</w:t>
      </w:r>
      <w:r>
        <w:rPr>
          <w:lang w:val="en-SG"/>
        </w:rPr>
        <w:t xml:space="preserve"> which were not effective from a GP or patient perspective</w:t>
      </w:r>
      <w:r w:rsidR="004E3133">
        <w:rPr>
          <w:lang w:val="en-SG"/>
        </w:rPr>
        <w:t>?</w:t>
      </w:r>
      <w:r w:rsidR="00296243">
        <w:rPr>
          <w:lang w:val="en-SG"/>
        </w:rPr>
        <w:t xml:space="preserve"> (Min 50 words)</w:t>
      </w:r>
    </w:p>
    <w:p w14:paraId="08F80559" w14:textId="2DF1E72C" w:rsidR="004E3133" w:rsidRDefault="004E3133" w:rsidP="005D1AE1">
      <w:pPr>
        <w:rPr>
          <w:lang w:val="en-SG"/>
        </w:rPr>
      </w:pPr>
    </w:p>
    <w:p w14:paraId="02DCAE47" w14:textId="31FBFDEB" w:rsidR="005D1AE1" w:rsidRDefault="00EF60C5" w:rsidP="005D1AE1">
      <w:pPr>
        <w:rPr>
          <w:lang w:val="en-SG"/>
        </w:rPr>
      </w:pPr>
      <w:r>
        <w:rPr>
          <w:lang w:val="en-SG"/>
        </w:rPr>
        <w:t>6</w:t>
      </w:r>
      <w:r w:rsidR="007A7692">
        <w:rPr>
          <w:lang w:val="en-SG"/>
        </w:rPr>
        <w:t xml:space="preserve">. </w:t>
      </w:r>
      <w:r w:rsidR="004E3133">
        <w:rPr>
          <w:lang w:val="en-SG"/>
        </w:rPr>
        <w:t xml:space="preserve">What resources did you </w:t>
      </w:r>
      <w:r>
        <w:rPr>
          <w:lang w:val="en-SG"/>
        </w:rPr>
        <w:t>give patients</w:t>
      </w:r>
      <w:r w:rsidR="004E3133">
        <w:rPr>
          <w:lang w:val="en-SG"/>
        </w:rPr>
        <w:t>?</w:t>
      </w:r>
    </w:p>
    <w:p w14:paraId="07E410FE" w14:textId="536CA535" w:rsidR="004E3133" w:rsidRDefault="004E3133" w:rsidP="005D1AE1">
      <w:pPr>
        <w:rPr>
          <w:lang w:val="en-SG"/>
        </w:rPr>
      </w:pPr>
    </w:p>
    <w:p w14:paraId="0A0AC04B" w14:textId="2B48E65B" w:rsidR="004E3133" w:rsidRDefault="00EF60C5" w:rsidP="005D1AE1">
      <w:pPr>
        <w:rPr>
          <w:lang w:val="en-SG"/>
        </w:rPr>
      </w:pPr>
      <w:r>
        <w:rPr>
          <w:lang w:val="en-SG"/>
        </w:rPr>
        <w:t>7</w:t>
      </w:r>
      <w:r w:rsidR="007A7692">
        <w:rPr>
          <w:lang w:val="en-SG"/>
        </w:rPr>
        <w:t xml:space="preserve">. </w:t>
      </w:r>
      <w:r w:rsidR="004E3133">
        <w:rPr>
          <w:lang w:val="en-SG"/>
        </w:rPr>
        <w:t>What GP resources did you</w:t>
      </w:r>
      <w:r>
        <w:rPr>
          <w:lang w:val="en-SG"/>
        </w:rPr>
        <w:t xml:space="preserve"> find most useful</w:t>
      </w:r>
      <w:r w:rsidR="004E3133">
        <w:rPr>
          <w:lang w:val="en-SG"/>
        </w:rPr>
        <w:t>?</w:t>
      </w:r>
    </w:p>
    <w:p w14:paraId="75C968FB" w14:textId="4ACD5F8B" w:rsidR="00AE4A6E" w:rsidRDefault="00AE4A6E" w:rsidP="005D1AE1">
      <w:pPr>
        <w:rPr>
          <w:lang w:val="en-SG"/>
        </w:rPr>
      </w:pPr>
    </w:p>
    <w:p w14:paraId="43D722CD" w14:textId="5FC86777" w:rsidR="00AE4A6E" w:rsidRDefault="00EF60C5" w:rsidP="005D1AE1">
      <w:pPr>
        <w:rPr>
          <w:lang w:val="en-SG"/>
        </w:rPr>
      </w:pPr>
      <w:r>
        <w:rPr>
          <w:lang w:val="en-SG"/>
        </w:rPr>
        <w:t>8</w:t>
      </w:r>
      <w:r w:rsidR="007A7692">
        <w:rPr>
          <w:lang w:val="en-SG"/>
        </w:rPr>
        <w:t xml:space="preserve">. </w:t>
      </w:r>
      <w:r w:rsidR="00AE4A6E">
        <w:rPr>
          <w:lang w:val="en-SG"/>
        </w:rPr>
        <w:t xml:space="preserve">What </w:t>
      </w:r>
      <w:r w:rsidR="006A1CB6">
        <w:rPr>
          <w:lang w:val="en-SG"/>
        </w:rPr>
        <w:t>referral services did you use?</w:t>
      </w:r>
    </w:p>
    <w:p w14:paraId="46A03689" w14:textId="0B590083" w:rsidR="00296243" w:rsidRDefault="00296243" w:rsidP="005D1AE1">
      <w:pPr>
        <w:rPr>
          <w:lang w:val="en-SG"/>
        </w:rPr>
      </w:pPr>
    </w:p>
    <w:p w14:paraId="707553CA" w14:textId="5D4D1714" w:rsidR="00296243" w:rsidRDefault="00EF60C5" w:rsidP="005D1AE1">
      <w:pPr>
        <w:rPr>
          <w:lang w:val="en-SG"/>
        </w:rPr>
      </w:pPr>
      <w:r>
        <w:rPr>
          <w:lang w:val="en-SG"/>
        </w:rPr>
        <w:t>9</w:t>
      </w:r>
      <w:r w:rsidR="007A7692">
        <w:rPr>
          <w:lang w:val="en-SG"/>
        </w:rPr>
        <w:t xml:space="preserve">. </w:t>
      </w:r>
      <w:r w:rsidR="00296243">
        <w:rPr>
          <w:lang w:val="en-SG"/>
        </w:rPr>
        <w:t>Did you seek advice on problematic alcohol use? If so from whom?</w:t>
      </w:r>
    </w:p>
    <w:p w14:paraId="1CB75330" w14:textId="3FFF2C5C" w:rsidR="007A7692" w:rsidRDefault="007A7692" w:rsidP="005D1AE1">
      <w:pPr>
        <w:rPr>
          <w:lang w:val="en-SG"/>
        </w:rPr>
      </w:pPr>
    </w:p>
    <w:p w14:paraId="3B5589AF" w14:textId="35A7B74D" w:rsidR="007A7692" w:rsidRDefault="00EF60C5" w:rsidP="005D1AE1">
      <w:pPr>
        <w:rPr>
          <w:color w:val="000000" w:themeColor="text1"/>
          <w:lang w:val="en-SG"/>
        </w:rPr>
      </w:pPr>
      <w:r>
        <w:rPr>
          <w:lang w:val="en-SG"/>
        </w:rPr>
        <w:t>10</w:t>
      </w:r>
      <w:r w:rsidR="007A7692">
        <w:rPr>
          <w:lang w:val="en-SG"/>
        </w:rPr>
        <w:t xml:space="preserve">. What </w:t>
      </w:r>
      <w:r w:rsidR="007A7692" w:rsidRPr="001E3F38">
        <w:rPr>
          <w:color w:val="000000" w:themeColor="text1"/>
          <w:lang w:val="en-SG"/>
        </w:rPr>
        <w:t xml:space="preserve">other education or supports </w:t>
      </w:r>
      <w:r>
        <w:rPr>
          <w:color w:val="000000" w:themeColor="text1"/>
          <w:lang w:val="en-SG"/>
        </w:rPr>
        <w:t>would be useful</w:t>
      </w:r>
      <w:r w:rsidR="007A7692">
        <w:rPr>
          <w:color w:val="000000" w:themeColor="text1"/>
          <w:lang w:val="en-SG"/>
        </w:rPr>
        <w:t>?</w:t>
      </w:r>
    </w:p>
    <w:p w14:paraId="0FABFD09" w14:textId="5416E93B" w:rsidR="007A7692" w:rsidRDefault="007A7692" w:rsidP="005D1AE1">
      <w:pPr>
        <w:rPr>
          <w:color w:val="000000" w:themeColor="text1"/>
          <w:lang w:val="en-SG"/>
        </w:rPr>
      </w:pPr>
    </w:p>
    <w:p w14:paraId="1915F834" w14:textId="04ECFA3A" w:rsidR="00463402" w:rsidRPr="007D2407" w:rsidRDefault="007A7692" w:rsidP="005D1AE1">
      <w:bookmarkStart w:id="1" w:name="_Hlk44222333"/>
      <w:r>
        <w:rPr>
          <w:color w:val="000000" w:themeColor="text1"/>
          <w:lang w:val="en-SG"/>
        </w:rPr>
        <w:t>1</w:t>
      </w:r>
      <w:r w:rsidR="00EF60C5">
        <w:rPr>
          <w:color w:val="000000" w:themeColor="text1"/>
          <w:lang w:val="en-SG"/>
        </w:rPr>
        <w:t>1</w:t>
      </w:r>
      <w:r>
        <w:rPr>
          <w:color w:val="000000" w:themeColor="text1"/>
          <w:lang w:val="en-SG"/>
        </w:rPr>
        <w:t xml:space="preserve">.  </w:t>
      </w:r>
      <w:r w:rsidRPr="001E3F38">
        <w:t>Comments on your experience in general</w:t>
      </w:r>
      <w:r w:rsidR="007D2407">
        <w:t>. (</w:t>
      </w:r>
      <w:r w:rsidR="00463402">
        <w:rPr>
          <w:lang w:val="en-SG"/>
        </w:rPr>
        <w:t xml:space="preserve">Please </w:t>
      </w:r>
      <w:r w:rsidR="007D2407">
        <w:rPr>
          <w:lang w:val="en-SG"/>
        </w:rPr>
        <w:t>include</w:t>
      </w:r>
      <w:r w:rsidR="00463402">
        <w:rPr>
          <w:lang w:val="en-SG"/>
        </w:rPr>
        <w:t xml:space="preserve"> advice on how to improve this Initiative for the next round of participating GPs</w:t>
      </w:r>
      <w:r w:rsidR="007D2407">
        <w:rPr>
          <w:lang w:val="en-SG"/>
        </w:rPr>
        <w:t>.)</w:t>
      </w:r>
    </w:p>
    <w:bookmarkEnd w:id="1"/>
    <w:p w14:paraId="38C0111F" w14:textId="4841423F" w:rsidR="00D53261" w:rsidRDefault="00D53261">
      <w:pPr>
        <w:rPr>
          <w:color w:val="FF0000"/>
        </w:rPr>
      </w:pPr>
    </w:p>
    <w:p w14:paraId="759BE735" w14:textId="70606965" w:rsidR="007D2407" w:rsidRPr="007D2407" w:rsidRDefault="007D2407">
      <w:pPr>
        <w:rPr>
          <w:i/>
          <w:iCs/>
          <w:color w:val="FF0000"/>
        </w:rPr>
      </w:pPr>
    </w:p>
    <w:sectPr w:rsidR="007D2407" w:rsidRPr="007D24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00E33" w14:textId="77777777" w:rsidR="003729BF" w:rsidRDefault="003729BF">
      <w:r>
        <w:separator/>
      </w:r>
    </w:p>
  </w:endnote>
  <w:endnote w:type="continuationSeparator" w:id="0">
    <w:p w14:paraId="3A910A15" w14:textId="77777777" w:rsidR="003729BF" w:rsidRDefault="0037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AC8C4" w14:textId="77777777" w:rsidR="003729BF" w:rsidRDefault="003729BF">
      <w:r>
        <w:separator/>
      </w:r>
    </w:p>
  </w:footnote>
  <w:footnote w:type="continuationSeparator" w:id="0">
    <w:p w14:paraId="5A0DFCBE" w14:textId="77777777" w:rsidR="003729BF" w:rsidRDefault="0037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32A52" w14:textId="77777777" w:rsidR="00C07D82" w:rsidRPr="00D232CF" w:rsidRDefault="00C07D82" w:rsidP="00C07D8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D3E3363" wp14:editId="65AC9DC0">
          <wp:simplePos x="0" y="0"/>
          <wp:positionH relativeFrom="page">
            <wp:posOffset>1905</wp:posOffset>
          </wp:positionH>
          <wp:positionV relativeFrom="paragraph">
            <wp:posOffset>-441960</wp:posOffset>
          </wp:positionV>
          <wp:extent cx="7552690" cy="133096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header 3rd f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69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05CC1"/>
    <w:multiLevelType w:val="hybridMultilevel"/>
    <w:tmpl w:val="6710514A"/>
    <w:lvl w:ilvl="0" w:tplc="48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0447752"/>
    <w:multiLevelType w:val="hybridMultilevel"/>
    <w:tmpl w:val="D3B07F1A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265A"/>
    <w:multiLevelType w:val="hybridMultilevel"/>
    <w:tmpl w:val="13CCEAEC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41388"/>
    <w:multiLevelType w:val="hybridMultilevel"/>
    <w:tmpl w:val="E312D90E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B276E"/>
    <w:multiLevelType w:val="hybridMultilevel"/>
    <w:tmpl w:val="DAEA011E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233EE"/>
    <w:multiLevelType w:val="hybridMultilevel"/>
    <w:tmpl w:val="E006DD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E1"/>
    <w:rsid w:val="00003624"/>
    <w:rsid w:val="00006AA6"/>
    <w:rsid w:val="0006390C"/>
    <w:rsid w:val="000A1EE3"/>
    <w:rsid w:val="000F57FE"/>
    <w:rsid w:val="00296243"/>
    <w:rsid w:val="002B55D5"/>
    <w:rsid w:val="002B66BB"/>
    <w:rsid w:val="002E616C"/>
    <w:rsid w:val="003729BF"/>
    <w:rsid w:val="003B243D"/>
    <w:rsid w:val="003C5A0D"/>
    <w:rsid w:val="004462B8"/>
    <w:rsid w:val="00463402"/>
    <w:rsid w:val="00474E67"/>
    <w:rsid w:val="004E3133"/>
    <w:rsid w:val="004F3070"/>
    <w:rsid w:val="004F5618"/>
    <w:rsid w:val="005A7B01"/>
    <w:rsid w:val="005B0778"/>
    <w:rsid w:val="005B6027"/>
    <w:rsid w:val="005D1AE1"/>
    <w:rsid w:val="00617C5A"/>
    <w:rsid w:val="00622E14"/>
    <w:rsid w:val="00690004"/>
    <w:rsid w:val="0069260A"/>
    <w:rsid w:val="006A1CB6"/>
    <w:rsid w:val="006F6565"/>
    <w:rsid w:val="0072303F"/>
    <w:rsid w:val="007971FA"/>
    <w:rsid w:val="007A7692"/>
    <w:rsid w:val="007C6D73"/>
    <w:rsid w:val="007D2407"/>
    <w:rsid w:val="00823B33"/>
    <w:rsid w:val="008711FB"/>
    <w:rsid w:val="00895AB4"/>
    <w:rsid w:val="00901471"/>
    <w:rsid w:val="0098350E"/>
    <w:rsid w:val="0099614F"/>
    <w:rsid w:val="009C1666"/>
    <w:rsid w:val="00A304BA"/>
    <w:rsid w:val="00A64160"/>
    <w:rsid w:val="00AE4A6E"/>
    <w:rsid w:val="00B16343"/>
    <w:rsid w:val="00B73D6D"/>
    <w:rsid w:val="00B81A8D"/>
    <w:rsid w:val="00C07D82"/>
    <w:rsid w:val="00C23616"/>
    <w:rsid w:val="00C27975"/>
    <w:rsid w:val="00D53261"/>
    <w:rsid w:val="00E4174A"/>
    <w:rsid w:val="00EF60C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C8694"/>
  <w15:docId w15:val="{F2DB9672-7331-444E-8D01-506AA9A4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AE1"/>
    <w:pPr>
      <w:spacing w:after="0" w:line="240" w:lineRule="auto"/>
    </w:pPr>
    <w:rPr>
      <w:rFonts w:eastAsiaTheme="minorEastAsia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A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AE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D1AE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AU"/>
    </w:rPr>
  </w:style>
  <w:style w:type="paragraph" w:styleId="ListParagraph">
    <w:name w:val="List Paragraph"/>
    <w:aliases w:val="Bullet point,List Paragraph1,List Paragraph11,Recommendation,Body Text1,Body text,Figure_name,Numbered Indented Text,Bullet- First level,List NUmber,Listenabsatz1,lp1,NAST Quote,standard lewis,Bullet Point,Bulletr List Paragraph"/>
    <w:basedOn w:val="Normal"/>
    <w:link w:val="ListParagraphChar"/>
    <w:uiPriority w:val="34"/>
    <w:qFormat/>
    <w:rsid w:val="005D1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AE1"/>
    <w:rPr>
      <w:color w:val="0000FF"/>
      <w:u w:val="single"/>
    </w:rPr>
  </w:style>
  <w:style w:type="character" w:customStyle="1" w:styleId="ListParagraphChar">
    <w:name w:val="List Paragraph Char"/>
    <w:aliases w:val="Bullet point Char,List Paragraph1 Char,List Paragraph11 Char,Recommendation Char,Body Text1 Char,Body text Char,Figure_name Char,Numbered Indented Text Char,Bullet- First level Char,List NUmber Char,Listenabsatz1 Char,lp1 Char"/>
    <w:link w:val="ListParagraph"/>
    <w:uiPriority w:val="34"/>
    <w:locked/>
    <w:rsid w:val="005D1AE1"/>
    <w:rPr>
      <w:rFonts w:eastAsiaTheme="minorEastAsia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D1A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E1"/>
    <w:rPr>
      <w:rFonts w:eastAsiaTheme="minorEastAsia"/>
      <w:sz w:val="24"/>
      <w:szCs w:val="24"/>
      <w:lang w:val="en-AU"/>
    </w:rPr>
  </w:style>
  <w:style w:type="paragraph" w:styleId="NoSpacing">
    <w:name w:val="No Spacing"/>
    <w:uiPriority w:val="1"/>
    <w:qFormat/>
    <w:rsid w:val="00006AA6"/>
    <w:pPr>
      <w:spacing w:after="0" w:line="240" w:lineRule="auto"/>
    </w:pPr>
    <w:rPr>
      <w:rFonts w:eastAsiaTheme="minorEastAsia"/>
      <w:b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C1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66"/>
    <w:rPr>
      <w:rFonts w:eastAsiaTheme="minorEastAsia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692"/>
    <w:rPr>
      <w:rFonts w:ascii="Segoe UI" w:eastAsiaTheme="minorEastAsia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D2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immonds@snhn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Simmonds</dc:creator>
  <cp:keywords/>
  <dc:description/>
  <cp:lastModifiedBy>Vivienne Zeaiter</cp:lastModifiedBy>
  <cp:revision>6</cp:revision>
  <dcterms:created xsi:type="dcterms:W3CDTF">2020-06-27T21:40:00Z</dcterms:created>
  <dcterms:modified xsi:type="dcterms:W3CDTF">2020-07-13T05:43:00Z</dcterms:modified>
</cp:coreProperties>
</file>